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0D2D7A" w:rsidRDefault="008F6F33">
      <w:pPr>
        <w:pStyle w:val="a3"/>
        <w:bidi/>
      </w:pPr>
      <w:bookmarkStart w:id="0" w:name="_86sqx4n7j9jc" w:colFirst="0" w:colLast="0"/>
      <w:bookmarkEnd w:id="0"/>
      <w:r>
        <w:rPr>
          <w:rtl/>
        </w:rPr>
        <w:t>מדריך: מה עליי לעשות אם נראה לי שחבר שלי מכור...</w:t>
      </w:r>
    </w:p>
    <w:p w14:paraId="00000002" w14:textId="77777777" w:rsidR="000D2D7A" w:rsidRDefault="000D2D7A">
      <w:pPr>
        <w:bidi/>
        <w:rPr>
          <w:sz w:val="24"/>
          <w:szCs w:val="24"/>
        </w:rPr>
      </w:pPr>
    </w:p>
    <w:p w14:paraId="00000003" w14:textId="77777777" w:rsidR="000D2D7A" w:rsidRDefault="008F6F33">
      <w:pPr>
        <w:bidi/>
        <w:rPr>
          <w:sz w:val="24"/>
          <w:szCs w:val="24"/>
        </w:rPr>
      </w:pPr>
      <w:r>
        <w:rPr>
          <w:sz w:val="24"/>
          <w:szCs w:val="24"/>
          <w:rtl/>
        </w:rPr>
        <w:t>המדריך רשום בלשון זכר אך מיועד לשני המינים כאחד.</w:t>
      </w:r>
    </w:p>
    <w:p w14:paraId="00000004" w14:textId="77777777" w:rsidR="000D2D7A" w:rsidRDefault="000D2D7A">
      <w:pPr>
        <w:pStyle w:val="a4"/>
        <w:bidi/>
      </w:pPr>
      <w:bookmarkStart w:id="1" w:name="_8cvbx7y2ejjb" w:colFirst="0" w:colLast="0"/>
      <w:bookmarkEnd w:id="1"/>
    </w:p>
    <w:p w14:paraId="00000005" w14:textId="77777777" w:rsidR="000D2D7A" w:rsidRDefault="008F6F33">
      <w:pPr>
        <w:pStyle w:val="a4"/>
        <w:bidi/>
      </w:pPr>
      <w:bookmarkStart w:id="2" w:name="_8gh4mqflkwrb" w:colFirst="0" w:colLast="0"/>
      <w:bookmarkEnd w:id="2"/>
      <w:r>
        <w:rPr>
          <w:rtl/>
        </w:rPr>
        <w:t>מה הם הסימנים להתמכרות?</w:t>
      </w:r>
    </w:p>
    <w:p w14:paraId="00000006" w14:textId="77777777" w:rsidR="000D2D7A" w:rsidRDefault="008F6F33">
      <w:pPr>
        <w:bidi/>
        <w:spacing w:before="280" w:after="280" w:line="335" w:lineRule="auto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  <w:rtl/>
        </w:rPr>
        <w:t>המכור הופך לתלותי בחומר אליו הוא מכור, הוא מצמצם אספקטים שונים בחייו שאינם קשורים להתמכרות (משפחה, חברים ותחביבים).</w:t>
      </w:r>
    </w:p>
    <w:p w14:paraId="00000007" w14:textId="77777777" w:rsidR="000D2D7A" w:rsidRDefault="008F6F33">
      <w:pPr>
        <w:bidi/>
        <w:spacing w:before="280" w:after="280" w:line="335" w:lineRule="auto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  <w:rtl/>
        </w:rPr>
        <w:t xml:space="preserve">המכור משנה את </w:t>
      </w:r>
      <w:r>
        <w:rPr>
          <w:color w:val="333333"/>
          <w:sz w:val="24"/>
          <w:szCs w:val="24"/>
          <w:rtl/>
        </w:rPr>
        <w:t>הסביבה החברתית שלו ומתחבר לאנשים עם אותם תחומי עניין - החומרים הממכרים.</w:t>
      </w:r>
    </w:p>
    <w:p w14:paraId="00000008" w14:textId="77777777" w:rsidR="000D2D7A" w:rsidRDefault="008F6F33">
      <w:pPr>
        <w:bidi/>
        <w:spacing w:before="280" w:after="280" w:line="335" w:lineRule="auto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  <w:rtl/>
        </w:rPr>
        <w:t>המכור חווה שינויים קיצוניים במצבי הרוח ואף גם לעיתים עובר לפן הפלילי היות והוא מוציא כספים רבים בשביל להשיג את החומר אליו הוא מכור.</w:t>
      </w:r>
    </w:p>
    <w:p w14:paraId="00000009" w14:textId="77777777" w:rsidR="000D2D7A" w:rsidRDefault="008F6F33">
      <w:pPr>
        <w:bidi/>
        <w:rPr>
          <w:color w:val="333333"/>
          <w:sz w:val="24"/>
          <w:szCs w:val="24"/>
        </w:rPr>
      </w:pPr>
      <w:r>
        <w:rPr>
          <w:color w:val="333333"/>
          <w:sz w:val="24"/>
          <w:szCs w:val="24"/>
          <w:rtl/>
        </w:rPr>
        <w:t>נראה לי שחבר שלי איבד את היכולת לשלוט בהתנהגות שלו ב</w:t>
      </w:r>
      <w:r>
        <w:rPr>
          <w:color w:val="333333"/>
          <w:sz w:val="24"/>
          <w:szCs w:val="24"/>
          <w:rtl/>
        </w:rPr>
        <w:t>כל מה שקשור לסמים או אלכוהול</w:t>
      </w:r>
    </w:p>
    <w:p w14:paraId="0000000A" w14:textId="77777777" w:rsidR="000D2D7A" w:rsidRDefault="008F6F33">
      <w:pPr>
        <w:pStyle w:val="a4"/>
        <w:bidi/>
      </w:pPr>
      <w:bookmarkStart w:id="3" w:name="_o7ksumtoztzr" w:colFirst="0" w:colLast="0"/>
      <w:bookmarkEnd w:id="3"/>
      <w:r>
        <w:rPr>
          <w:rtl/>
        </w:rPr>
        <w:t>מה לעשות?</w:t>
      </w:r>
    </w:p>
    <w:p w14:paraId="0000000B" w14:textId="77777777" w:rsidR="000D2D7A" w:rsidRDefault="008F6F33">
      <w:pPr>
        <w:pStyle w:val="a4"/>
        <w:bidi/>
      </w:pPr>
      <w:bookmarkStart w:id="4" w:name="_3zuk2pwpnxlf" w:colFirst="0" w:colLast="0"/>
      <w:bookmarkEnd w:id="4"/>
      <w:r>
        <w:rPr>
          <w:rtl/>
        </w:rPr>
        <w:t>חבר שלי מודע לבעיה</w:t>
      </w:r>
    </w:p>
    <w:p w14:paraId="0000000C" w14:textId="77777777" w:rsidR="000D2D7A" w:rsidRDefault="008F6F33">
      <w:pPr>
        <w:bidi/>
        <w:spacing w:before="280" w:after="280" w:line="335" w:lineRule="auto"/>
        <w:rPr>
          <w:sz w:val="24"/>
          <w:szCs w:val="24"/>
        </w:rPr>
      </w:pPr>
      <w:r>
        <w:rPr>
          <w:sz w:val="24"/>
          <w:szCs w:val="24"/>
          <w:rtl/>
        </w:rPr>
        <w:t>אז אתם במצב מצוין. מודעות לבעיה היא הצעד הראשון בדרך לפתרון.</w:t>
      </w:r>
    </w:p>
    <w:p w14:paraId="0000000D" w14:textId="77777777" w:rsidR="000D2D7A" w:rsidRDefault="008F6F33">
      <w:pPr>
        <w:pStyle w:val="a4"/>
        <w:bidi/>
        <w:spacing w:before="280" w:after="280" w:line="335" w:lineRule="auto"/>
      </w:pPr>
      <w:bookmarkStart w:id="5" w:name="_niayedpikgco" w:colFirst="0" w:colLast="0"/>
      <w:bookmarkEnd w:id="5"/>
      <w:r>
        <w:rPr>
          <w:rtl/>
        </w:rPr>
        <w:t>אז מה עושים?</w:t>
      </w:r>
    </w:p>
    <w:p w14:paraId="0000000E" w14:textId="77777777" w:rsidR="000D2D7A" w:rsidRDefault="008F6F33">
      <w:pPr>
        <w:bidi/>
        <w:spacing w:before="280" w:after="280" w:line="335" w:lineRule="auto"/>
        <w:rPr>
          <w:sz w:val="24"/>
          <w:szCs w:val="24"/>
        </w:rPr>
      </w:pPr>
      <w:r>
        <w:rPr>
          <w:sz w:val="24"/>
          <w:szCs w:val="24"/>
          <w:rtl/>
        </w:rPr>
        <w:t>להפנות אותו למרכז סיוע, בעדיפות ליחידה להתמכרויות באזור מגוריו.</w:t>
      </w:r>
    </w:p>
    <w:p w14:paraId="0000000F" w14:textId="77777777" w:rsidR="000D2D7A" w:rsidRDefault="008F6F33">
      <w:pPr>
        <w:bidi/>
        <w:spacing w:before="280" w:after="280" w:line="335" w:lineRule="auto"/>
        <w:rPr>
          <w:sz w:val="24"/>
          <w:szCs w:val="24"/>
        </w:rPr>
      </w:pPr>
      <w:r>
        <w:rPr>
          <w:sz w:val="24"/>
          <w:szCs w:val="24"/>
          <w:rtl/>
        </w:rPr>
        <w:t>אפשר וכדאי לפנות ביחד אתו כדי לעודד אותו ולהקל על החוויה.</w:t>
      </w:r>
    </w:p>
    <w:p w14:paraId="00000010" w14:textId="77777777" w:rsidR="000D2D7A" w:rsidRDefault="008F6F33">
      <w:pPr>
        <w:pStyle w:val="a4"/>
        <w:bidi/>
        <w:spacing w:before="280" w:after="280" w:line="335" w:lineRule="auto"/>
      </w:pPr>
      <w:bookmarkStart w:id="6" w:name="_8vzn2ehn3cqo" w:colFirst="0" w:colLast="0"/>
      <w:bookmarkEnd w:id="6"/>
      <w:r>
        <w:rPr>
          <w:rtl/>
        </w:rPr>
        <w:t>חב</w:t>
      </w:r>
      <w:r>
        <w:rPr>
          <w:rtl/>
        </w:rPr>
        <w:t>ר שלי מתכחש לבעיה</w:t>
      </w:r>
    </w:p>
    <w:p w14:paraId="00000011" w14:textId="77777777" w:rsidR="000D2D7A" w:rsidRDefault="008F6F33">
      <w:pPr>
        <w:bidi/>
        <w:spacing w:before="280" w:after="280" w:line="335" w:lineRule="auto"/>
        <w:rPr>
          <w:sz w:val="24"/>
          <w:szCs w:val="24"/>
        </w:rPr>
      </w:pPr>
      <w:r>
        <w:rPr>
          <w:sz w:val="24"/>
          <w:szCs w:val="24"/>
          <w:rtl/>
        </w:rPr>
        <w:t>מאוד קשה לסייע לאדם שלא מבין שיש לו בעיה.</w:t>
      </w:r>
    </w:p>
    <w:p w14:paraId="00000012" w14:textId="77777777" w:rsidR="000D2D7A" w:rsidRDefault="008F6F33">
      <w:pPr>
        <w:bidi/>
        <w:spacing w:before="280" w:after="280" w:line="335" w:lineRule="auto"/>
        <w:rPr>
          <w:sz w:val="24"/>
          <w:szCs w:val="24"/>
        </w:rPr>
      </w:pPr>
      <w:r>
        <w:rPr>
          <w:sz w:val="24"/>
          <w:szCs w:val="24"/>
          <w:rtl/>
        </w:rPr>
        <w:t>מצד שני, להשאיר את החבר עם הבעיה לא יעזור לו ועלול לסכן אותו.</w:t>
      </w:r>
    </w:p>
    <w:p w14:paraId="00000013" w14:textId="77777777" w:rsidR="000D2D7A" w:rsidRDefault="008F6F33">
      <w:pPr>
        <w:bidi/>
        <w:spacing w:before="280" w:after="280" w:line="335" w:lineRule="auto"/>
        <w:rPr>
          <w:sz w:val="24"/>
          <w:szCs w:val="24"/>
        </w:rPr>
      </w:pPr>
      <w:r>
        <w:rPr>
          <w:sz w:val="24"/>
          <w:szCs w:val="24"/>
          <w:rtl/>
        </w:rPr>
        <w:t>אז מה עושים?</w:t>
      </w:r>
    </w:p>
    <w:p w14:paraId="00000014" w14:textId="77777777" w:rsidR="000D2D7A" w:rsidRDefault="008F6F33">
      <w:pPr>
        <w:bidi/>
        <w:spacing w:before="280" w:after="280" w:line="335" w:lineRule="auto"/>
        <w:rPr>
          <w:sz w:val="24"/>
          <w:szCs w:val="24"/>
        </w:rPr>
      </w:pPr>
      <w:r>
        <w:rPr>
          <w:sz w:val="24"/>
          <w:szCs w:val="24"/>
          <w:rtl/>
        </w:rPr>
        <w:lastRenderedPageBreak/>
        <w:t>לפנות ולשתף יועצת מחנכת או מורה שאתם סומכים עליה.</w:t>
      </w:r>
    </w:p>
    <w:p w14:paraId="00000015" w14:textId="77777777" w:rsidR="000D2D7A" w:rsidRDefault="008F6F33">
      <w:pPr>
        <w:bidi/>
        <w:spacing w:before="280" w:after="280" w:line="335" w:lineRule="auto"/>
        <w:rPr>
          <w:sz w:val="24"/>
          <w:szCs w:val="24"/>
        </w:rPr>
      </w:pPr>
      <w:r>
        <w:rPr>
          <w:sz w:val="24"/>
          <w:szCs w:val="24"/>
          <w:rtl/>
        </w:rPr>
        <w:t>הן יידעו כיצד לטפל בנושא ברגישות הנדרשת מול החבר ומשפחתו.</w:t>
      </w:r>
    </w:p>
    <w:p w14:paraId="00000016" w14:textId="77777777" w:rsidR="000D2D7A" w:rsidRDefault="008F6F33">
      <w:pPr>
        <w:pStyle w:val="a4"/>
        <w:bidi/>
      </w:pPr>
      <w:bookmarkStart w:id="7" w:name="_jxkv0sw7r8zw" w:colFirst="0" w:colLast="0"/>
      <w:bookmarkEnd w:id="7"/>
      <w:r>
        <w:rPr>
          <w:rtl/>
        </w:rPr>
        <w:t>תהיו חברים.</w:t>
      </w:r>
    </w:p>
    <w:p w14:paraId="00000017" w14:textId="77777777" w:rsidR="000D2D7A" w:rsidRDefault="008F6F33">
      <w:pPr>
        <w:bidi/>
        <w:spacing w:before="280" w:after="280" w:line="335" w:lineRule="auto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  <w:rtl/>
        </w:rPr>
        <w:t>אם החבר בחר לשתף אותך כנראה שהוא סומך עלייך שתוכל לעזור לו.</w:t>
      </w:r>
    </w:p>
    <w:p w14:paraId="00000018" w14:textId="77777777" w:rsidR="000D2D7A" w:rsidRDefault="008F6F33">
      <w:pPr>
        <w:bidi/>
        <w:spacing w:before="280" w:after="280" w:line="335" w:lineRule="auto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  <w:rtl/>
        </w:rPr>
        <w:t>זה לא המקום לשפוט, לבקר או לכעוס.</w:t>
      </w:r>
    </w:p>
    <w:p w14:paraId="00000019" w14:textId="77777777" w:rsidR="000D2D7A" w:rsidRDefault="008F6F33">
      <w:pPr>
        <w:bidi/>
        <w:spacing w:before="280" w:after="280" w:line="335" w:lineRule="auto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  <w:rtl/>
        </w:rPr>
        <w:t>זה כן המקום לחזק ולעודד אותו על כך שהוא מודע לבעיה ובוחר להתמודד איתה, למרות כל הקושי.</w:t>
      </w:r>
    </w:p>
    <w:p w14:paraId="0000001A" w14:textId="77777777" w:rsidR="000D2D7A" w:rsidRDefault="008F6F33">
      <w:pPr>
        <w:bidi/>
        <w:spacing w:before="280" w:after="280" w:line="335" w:lineRule="auto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  <w:rtl/>
        </w:rPr>
        <w:t>תהיו חברים ותהיו שם בשבילו. הוא יצטרך אתכם בהמשך הדרך.</w:t>
      </w:r>
    </w:p>
    <w:p w14:paraId="0000001B" w14:textId="77777777" w:rsidR="000D2D7A" w:rsidRDefault="008F6F33">
      <w:pPr>
        <w:pStyle w:val="a4"/>
        <w:bidi/>
        <w:spacing w:before="280" w:after="280" w:line="335" w:lineRule="auto"/>
      </w:pPr>
      <w:bookmarkStart w:id="8" w:name="_bd1dloesfrgy" w:colFirst="0" w:colLast="0"/>
      <w:bookmarkEnd w:id="8"/>
      <w:r>
        <w:rPr>
          <w:rtl/>
        </w:rPr>
        <w:t>עזרה לא הלשנה.</w:t>
      </w:r>
    </w:p>
    <w:p w14:paraId="0000001C" w14:textId="77777777" w:rsidR="000D2D7A" w:rsidRDefault="008F6F33">
      <w:pPr>
        <w:bidi/>
        <w:spacing w:before="280" w:after="280" w:line="335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rtl/>
        </w:rPr>
        <w:t>התמכר</w:t>
      </w:r>
      <w:r>
        <w:rPr>
          <w:color w:val="333333"/>
          <w:sz w:val="28"/>
          <w:szCs w:val="28"/>
          <w:rtl/>
        </w:rPr>
        <w:t>ות היא מחלה.</w:t>
      </w:r>
    </w:p>
    <w:p w14:paraId="0000001D" w14:textId="77777777" w:rsidR="000D2D7A" w:rsidRDefault="008F6F33">
      <w:pPr>
        <w:bidi/>
        <w:spacing w:before="280" w:after="280" w:line="335" w:lineRule="auto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  <w:rtl/>
        </w:rPr>
        <w:t>כדי להחלים ממנה, החבר יזדקק לאנשי מקצוע שיידעו להתאים לו את הטיפול המתאים.</w:t>
      </w:r>
    </w:p>
    <w:p w14:paraId="0000001E" w14:textId="77777777" w:rsidR="000D2D7A" w:rsidRDefault="008F6F33">
      <w:pPr>
        <w:bidi/>
        <w:spacing w:before="280" w:after="280" w:line="335" w:lineRule="auto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  <w:rtl/>
        </w:rPr>
        <w:t>בלי העזרה הזו, יש סיכוי סביר שהמצב שלו רק יחמיר.</w:t>
      </w:r>
    </w:p>
    <w:p w14:paraId="0000001F" w14:textId="77777777" w:rsidR="000D2D7A" w:rsidRDefault="008F6F33">
      <w:pPr>
        <w:bidi/>
        <w:spacing w:before="280" w:after="280" w:line="335" w:lineRule="auto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  <w:rtl/>
        </w:rPr>
        <w:t>לשתף זו לא הלשנה. זו עזרה.</w:t>
      </w:r>
    </w:p>
    <w:p w14:paraId="00000020" w14:textId="77777777" w:rsidR="000D2D7A" w:rsidRDefault="000D2D7A">
      <w:pPr>
        <w:bidi/>
        <w:spacing w:before="280" w:after="280" w:line="335" w:lineRule="auto"/>
        <w:rPr>
          <w:color w:val="333333"/>
          <w:sz w:val="24"/>
          <w:szCs w:val="24"/>
        </w:rPr>
      </w:pPr>
    </w:p>
    <w:p w14:paraId="00000021" w14:textId="77777777" w:rsidR="000D2D7A" w:rsidRDefault="000D2D7A">
      <w:pPr>
        <w:bidi/>
      </w:pPr>
    </w:p>
    <w:sectPr w:rsidR="000D2D7A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D7A"/>
    <w:rsid w:val="000D2D7A"/>
    <w:rsid w:val="008F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C131E37-A612-4487-A7BC-098340995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he" w:eastAsia="en-US" w:bidi="he-I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Maayan</dc:creator>
  <cp:lastModifiedBy>מעיין לאה סייג</cp:lastModifiedBy>
  <cp:revision>2</cp:revision>
  <dcterms:created xsi:type="dcterms:W3CDTF">2021-06-29T08:24:00Z</dcterms:created>
  <dcterms:modified xsi:type="dcterms:W3CDTF">2021-06-29T08:24:00Z</dcterms:modified>
</cp:coreProperties>
</file>